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8"/>
        <w:gridCol w:w="1260"/>
        <w:gridCol w:w="4488"/>
      </w:tblGrid>
      <w:tr w:rsidR="0036029C" w:rsidTr="008F7015">
        <w:tc>
          <w:tcPr>
            <w:tcW w:w="4248" w:type="dxa"/>
          </w:tcPr>
          <w:p w:rsidR="0036029C" w:rsidRPr="008F7015" w:rsidRDefault="0036029C" w:rsidP="0076772B">
            <w:pPr>
              <w:rPr>
                <w:rFonts w:ascii="Times New Roman" w:hAnsi="Times New Roman"/>
                <w:sz w:val="28"/>
                <w:szCs w:val="28"/>
              </w:rPr>
            </w:pPr>
            <w:r w:rsidRPr="008F701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6029C" w:rsidRPr="008F7015" w:rsidRDefault="0036029C" w:rsidP="0076772B">
            <w:pPr>
              <w:rPr>
                <w:rFonts w:ascii="Times New Roman" w:hAnsi="Times New Roman"/>
                <w:sz w:val="28"/>
                <w:szCs w:val="28"/>
              </w:rPr>
            </w:pPr>
            <w:r w:rsidRPr="008F7015">
              <w:rPr>
                <w:rFonts w:ascii="Times New Roman" w:hAnsi="Times New Roman"/>
                <w:sz w:val="28"/>
                <w:szCs w:val="28"/>
              </w:rPr>
              <w:t>приказом министра социального развития Кировской области</w:t>
            </w:r>
          </w:p>
          <w:p w:rsidR="0036029C" w:rsidRPr="008F7015" w:rsidRDefault="0036029C" w:rsidP="0076772B">
            <w:pPr>
              <w:rPr>
                <w:rFonts w:ascii="Times New Roman" w:hAnsi="Times New Roman"/>
                <w:sz w:val="28"/>
                <w:szCs w:val="28"/>
              </w:rPr>
            </w:pPr>
            <w:r w:rsidRPr="008F7015">
              <w:rPr>
                <w:rFonts w:ascii="Times New Roman" w:hAnsi="Times New Roman"/>
                <w:sz w:val="28"/>
                <w:szCs w:val="28"/>
              </w:rPr>
              <w:t>от 29 декабря 2016 года № 564</w:t>
            </w:r>
          </w:p>
        </w:tc>
        <w:tc>
          <w:tcPr>
            <w:tcW w:w="1260" w:type="dxa"/>
          </w:tcPr>
          <w:p w:rsidR="0036029C" w:rsidRPr="008F7015" w:rsidRDefault="0036029C" w:rsidP="00EE24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36029C" w:rsidRPr="008F7015" w:rsidRDefault="0036029C" w:rsidP="0076772B">
            <w:pPr>
              <w:rPr>
                <w:rFonts w:ascii="Times New Roman" w:hAnsi="Times New Roman"/>
                <w:sz w:val="28"/>
                <w:szCs w:val="28"/>
              </w:rPr>
            </w:pPr>
            <w:r w:rsidRPr="008F701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6029C" w:rsidRPr="008F7015" w:rsidRDefault="0036029C" w:rsidP="008F7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015">
              <w:rPr>
                <w:rFonts w:ascii="Times New Roman" w:hAnsi="Times New Roman"/>
                <w:sz w:val="28"/>
                <w:szCs w:val="28"/>
              </w:rPr>
              <w:t>приказом директора КОГАУСО «Верхнекамский комплексный центр социального обслуживания населения»</w:t>
            </w:r>
          </w:p>
          <w:p w:rsidR="0036029C" w:rsidRPr="008F7015" w:rsidRDefault="0036029C" w:rsidP="008F70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015">
              <w:rPr>
                <w:rFonts w:ascii="Times New Roman" w:hAnsi="Times New Roman"/>
                <w:sz w:val="28"/>
                <w:szCs w:val="28"/>
              </w:rPr>
              <w:t>от «19» декабря 2016 года №141</w:t>
            </w:r>
          </w:p>
        </w:tc>
      </w:tr>
    </w:tbl>
    <w:p w:rsidR="0036029C" w:rsidRDefault="0036029C" w:rsidP="00FD25B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6029C" w:rsidRDefault="0036029C" w:rsidP="00FD25B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6029C" w:rsidRDefault="0036029C" w:rsidP="00F329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улучшению качества работы</w:t>
      </w:r>
    </w:p>
    <w:p w:rsidR="0036029C" w:rsidRDefault="0036029C" w:rsidP="00F329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КОГАУСО «Верхнекамский комплексный центр социального</w:t>
      </w:r>
    </w:p>
    <w:p w:rsidR="0036029C" w:rsidRDefault="0036029C" w:rsidP="00F329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обслуживания населения» на 2017 год</w:t>
      </w:r>
    </w:p>
    <w:p w:rsidR="0036029C" w:rsidRDefault="0036029C" w:rsidP="00F329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4695"/>
        <w:gridCol w:w="88"/>
        <w:gridCol w:w="2038"/>
        <w:gridCol w:w="2517"/>
      </w:tblGrid>
      <w:tr w:rsidR="0036029C" w:rsidRPr="00EA42DD" w:rsidTr="00EA42DD">
        <w:trPr>
          <w:trHeight w:val="1036"/>
        </w:trPr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783" w:type="dxa"/>
            <w:gridSpan w:val="2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8" w:type="dxa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7" w:type="dxa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6029C" w:rsidRPr="00EA42DD" w:rsidTr="008F3018">
        <w:trPr>
          <w:trHeight w:val="713"/>
        </w:trPr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2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338" w:type="dxa"/>
            <w:gridSpan w:val="4"/>
          </w:tcPr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42DD">
              <w:rPr>
                <w:rFonts w:ascii="Times New Roman" w:hAnsi="Times New Roman"/>
                <w:b/>
                <w:sz w:val="28"/>
                <w:szCs w:val="28"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36029C" w:rsidRPr="00EA42DD" w:rsidTr="00EA42DD">
        <w:trPr>
          <w:trHeight w:val="996"/>
        </w:trPr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95" w:type="dxa"/>
          </w:tcPr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Размещение  в информационно-телекоммуникационной сети «Интернет» на официальном сайте организации социального обслуживания населения информации, предусмотренной приказом Минтруда России от 17.11.2014 г. №886н</w:t>
            </w:r>
          </w:p>
        </w:tc>
        <w:tc>
          <w:tcPr>
            <w:tcW w:w="2126" w:type="dxa"/>
            <w:gridSpan w:val="2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Постоянно в сроки установленные законодательством</w:t>
            </w:r>
          </w:p>
        </w:tc>
        <w:tc>
          <w:tcPr>
            <w:tcW w:w="2517" w:type="dxa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 xml:space="preserve">Желудков О.В., заместитель директора </w:t>
            </w: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95" w:type="dxa"/>
          </w:tcPr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 xml:space="preserve">Размещение  в информационно-телекоммуникационной сети «Интернет» на официальном сайте информации о государственном учреждении (bus.gov.ru), предусмотренной приказом Минфина России от 21.07.2011 № 86н </w:t>
            </w:r>
          </w:p>
        </w:tc>
        <w:tc>
          <w:tcPr>
            <w:tcW w:w="2126" w:type="dxa"/>
            <w:gridSpan w:val="2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Постоянно в сроки установленные законодательством</w:t>
            </w:r>
          </w:p>
        </w:tc>
        <w:tc>
          <w:tcPr>
            <w:tcW w:w="2517" w:type="dxa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Кибардина С.А.,</w:t>
            </w: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695" w:type="dxa"/>
          </w:tcPr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627">
              <w:rPr>
                <w:rFonts w:ascii="Times New Roman" w:hAnsi="Times New Roman"/>
                <w:sz w:val="28"/>
                <w:szCs w:val="28"/>
              </w:rPr>
              <w:t>Повышение качества и содержательности информации</w:t>
            </w:r>
            <w:r w:rsidRPr="00EA42DD">
              <w:rPr>
                <w:rFonts w:ascii="Times New Roman" w:hAnsi="Times New Roman"/>
                <w:sz w:val="28"/>
                <w:szCs w:val="28"/>
              </w:rPr>
              <w:t>, ее актуализация, в т.ч. размещаемой на стендах, в СМИ и других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открытых источниках информации</w:t>
            </w:r>
          </w:p>
        </w:tc>
        <w:tc>
          <w:tcPr>
            <w:tcW w:w="2126" w:type="dxa"/>
            <w:gridSpan w:val="2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Желудков О.В., заместитель директора</w:t>
            </w: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695" w:type="dxa"/>
          </w:tcPr>
          <w:p w:rsidR="0036029C" w:rsidRPr="00DD1627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31D">
              <w:rPr>
                <w:rFonts w:ascii="Times New Roman" w:hAnsi="Times New Roman"/>
                <w:sz w:val="28"/>
                <w:szCs w:val="28"/>
              </w:rPr>
              <w:t>Размещение недостающей информации о деятельности учреждения на сайт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0731D">
              <w:rPr>
                <w:rFonts w:ascii="Times New Roman" w:hAnsi="Times New Roman"/>
                <w:sz w:val="28"/>
                <w:szCs w:val="28"/>
              </w:rPr>
              <w:t xml:space="preserve"> министерства социального развития в соответствии с требованиями</w:t>
            </w:r>
          </w:p>
        </w:tc>
        <w:tc>
          <w:tcPr>
            <w:tcW w:w="2126" w:type="dxa"/>
            <w:gridSpan w:val="2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36029C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Желудков О.В., заместитель директора</w:t>
            </w:r>
          </w:p>
          <w:p w:rsidR="0036029C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С.В.,</w:t>
            </w: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программист</w:t>
            </w: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5" w:type="dxa"/>
          </w:tcPr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Актив</w:t>
            </w:r>
            <w:r>
              <w:rPr>
                <w:rFonts w:ascii="Times New Roman" w:hAnsi="Times New Roman"/>
                <w:sz w:val="28"/>
                <w:szCs w:val="28"/>
              </w:rPr>
              <w:t>иза</w:t>
            </w:r>
            <w:r w:rsidRPr="00EA42DD">
              <w:rPr>
                <w:rFonts w:ascii="Times New Roman" w:hAnsi="Times New Roman"/>
                <w:sz w:val="28"/>
                <w:szCs w:val="28"/>
              </w:rPr>
              <w:t>ция работы по информированию граждан о работе Учреждения и порядке предоставления социальных услуг:</w:t>
            </w: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- в ходе патронажа семей и выездных социальных экспедиций</w:t>
            </w: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- в ходе проведения акций, конкурсов, социально-значимых мероприятий</w:t>
            </w: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-при приеме населения</w:t>
            </w: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 xml:space="preserve">- распространение информационных материалов (памяток, буклетов, бюллетеней) </w:t>
            </w: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- при встречах с населением (сходы)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Гридина Ю.В.,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Заведующая отделением по работе с семьями и детьми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Гридина Ю.В.,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Заведующая отделением по работе с семьями и детьми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Гридина Ю.В.,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Заведующая отделением по работе с семьями и детьми,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Тебенькова М.А.,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Заведующая отделением срочного социального обслуживания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Гридина Ю.В.,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Заведующая отделением по работе с семьями и детьми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Мельникова О.М.,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Шулакова Е.В.,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2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338" w:type="dxa"/>
            <w:gridSpan w:val="4"/>
          </w:tcPr>
          <w:p w:rsidR="0036029C" w:rsidRPr="00EA42DD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2DD"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95" w:type="dxa"/>
          </w:tcPr>
          <w:p w:rsidR="0036029C" w:rsidRPr="00EA42DD" w:rsidRDefault="0036029C" w:rsidP="008F3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Повышение уровня бытовой комфортности пребывания и доступности в учреждении для граждан и маломобильных групп населения:</w:t>
            </w:r>
          </w:p>
          <w:p w:rsidR="0036029C" w:rsidRPr="00EA42DD" w:rsidRDefault="0036029C" w:rsidP="008F3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- ремонт буфетной стационарного отделения стоимостью 169,7 тысяч рублей</w:t>
            </w:r>
          </w:p>
          <w:p w:rsidR="0036029C" w:rsidRPr="00EA42DD" w:rsidRDefault="0036029C" w:rsidP="008F3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- текущий ремонт коридора стационарного отделения стоимостью 200 тысяч рублей</w:t>
            </w:r>
          </w:p>
          <w:p w:rsidR="0036029C" w:rsidRPr="00EA42DD" w:rsidRDefault="0036029C" w:rsidP="008F3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 xml:space="preserve">- текущий ремонт палат стационарного отделения стоимостью 200 тысяч рублей </w:t>
            </w:r>
          </w:p>
          <w:p w:rsidR="0036029C" w:rsidRPr="00EA42DD" w:rsidRDefault="0036029C" w:rsidP="008F3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- замена оконных блоков в стационарном отделении стоимостью 100 тысяч рублей</w:t>
            </w:r>
          </w:p>
          <w:p w:rsidR="0036029C" w:rsidRPr="00EA42DD" w:rsidRDefault="0036029C" w:rsidP="008F3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- благоустройство крыльца в стационарном отделении стоимостью 100 тысяч рублей</w:t>
            </w: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1 квартал 2017 года</w:t>
            </w: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2-3 квартал 2017 года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2-3 квартал 2017 года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2-3 квартал 2017 года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3 квартал 2017 года</w:t>
            </w: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Мельникова О.М.,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95" w:type="dxa"/>
          </w:tcPr>
          <w:p w:rsidR="0036029C" w:rsidRPr="00EA42DD" w:rsidRDefault="0036029C" w:rsidP="008F3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Развитие материально-технической базы Учреждения:</w:t>
            </w:r>
          </w:p>
          <w:p w:rsidR="0036029C" w:rsidRPr="00EA42DD" w:rsidRDefault="0036029C" w:rsidP="008F3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- монтаж пожарной сигнализации в стационарном отделении Учреждения стоимостью 340 тысяч рублей;</w:t>
            </w:r>
          </w:p>
          <w:p w:rsidR="0036029C" w:rsidRPr="00EA42DD" w:rsidRDefault="0036029C" w:rsidP="008F3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- приобретение мягкого инвентаря стоимостью 100 тысяч рублей.</w:t>
            </w:r>
          </w:p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1 квартал 2017 года</w:t>
            </w: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1 квартал 2017 года</w:t>
            </w: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Мельникова О.М.,</w:t>
            </w: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6029C" w:rsidRPr="00EA42DD" w:rsidRDefault="0036029C" w:rsidP="00EA4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746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2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338" w:type="dxa"/>
            <w:gridSpan w:val="4"/>
          </w:tcPr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2DD"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повышение квалификации работников Учреждения, их компетентности и соблюдения норм этики.</w:t>
            </w: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695" w:type="dxa"/>
          </w:tcPr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Повышение квалификации и переподготовка  сотрудни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 на базе Учреждения согласно перспективного </w:t>
            </w:r>
            <w:r w:rsidRPr="00EA42DD">
              <w:rPr>
                <w:rFonts w:ascii="Times New Roman" w:hAnsi="Times New Roman"/>
                <w:sz w:val="28"/>
                <w:szCs w:val="28"/>
              </w:rPr>
              <w:t>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Pr="00EA42DD">
              <w:rPr>
                <w:rFonts w:ascii="Times New Roman" w:hAnsi="Times New Roman"/>
                <w:sz w:val="28"/>
                <w:szCs w:val="28"/>
              </w:rPr>
              <w:t xml:space="preserve"> (50% сотрудников Учреждения)</w:t>
            </w:r>
          </w:p>
        </w:tc>
        <w:tc>
          <w:tcPr>
            <w:tcW w:w="2126" w:type="dxa"/>
            <w:gridSpan w:val="2"/>
          </w:tcPr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Шулакова Е.В.,</w:t>
            </w:r>
          </w:p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695" w:type="dxa"/>
          </w:tcPr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переподготовки     сотрудников </w:t>
            </w:r>
          </w:p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на базе областных учреждений социального обслуживания согласно плана министерства социального развития Кировской области (20% сотрудников Учреждения)</w:t>
            </w:r>
          </w:p>
        </w:tc>
        <w:tc>
          <w:tcPr>
            <w:tcW w:w="2126" w:type="dxa"/>
            <w:gridSpan w:val="2"/>
          </w:tcPr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Шулакова Е.В.,</w:t>
            </w:r>
          </w:p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695" w:type="dxa"/>
          </w:tcPr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Проведение учеб  с сотрудниками Учреждения по вопросам соблюдения профессиональной этики и антикоррупционной политики (100%  сотрудников Учреждения)</w:t>
            </w:r>
          </w:p>
        </w:tc>
        <w:tc>
          <w:tcPr>
            <w:tcW w:w="2126" w:type="dxa"/>
            <w:gridSpan w:val="2"/>
          </w:tcPr>
          <w:p w:rsidR="0036029C" w:rsidRPr="00EA42DD" w:rsidRDefault="0036029C" w:rsidP="00CF7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:rsidR="0036029C" w:rsidRPr="00EA42DD" w:rsidRDefault="0036029C" w:rsidP="00CF7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июнь,</w:t>
            </w:r>
          </w:p>
          <w:p w:rsidR="0036029C" w:rsidRPr="00EA42DD" w:rsidRDefault="0036029C" w:rsidP="00CF7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сентябрь,  декабрь  2017 года</w:t>
            </w:r>
          </w:p>
        </w:tc>
        <w:tc>
          <w:tcPr>
            <w:tcW w:w="2517" w:type="dxa"/>
          </w:tcPr>
          <w:p w:rsidR="0036029C" w:rsidRPr="00EA42DD" w:rsidRDefault="0036029C" w:rsidP="00EA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Шулакова Е.В.,</w:t>
            </w:r>
          </w:p>
          <w:p w:rsidR="0036029C" w:rsidRPr="00EA42DD" w:rsidRDefault="0036029C" w:rsidP="00EA42DD">
            <w:pPr>
              <w:spacing w:after="0" w:line="240" w:lineRule="auto"/>
              <w:jc w:val="both"/>
            </w:pPr>
            <w:r w:rsidRPr="00EA42D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746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2D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338" w:type="dxa"/>
            <w:gridSpan w:val="4"/>
          </w:tcPr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2DD">
              <w:rPr>
                <w:rFonts w:ascii="Times New Roman" w:hAnsi="Times New Roman"/>
                <w:b/>
                <w:sz w:val="28"/>
                <w:szCs w:val="28"/>
              </w:rPr>
              <w:t>Мероприятия направленные на повышение удовлетворенности клиентов  качеством оказанных социальных услуг</w:t>
            </w: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2DD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695" w:type="dxa"/>
          </w:tcPr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 xml:space="preserve">Проведение       внутреннего 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 xml:space="preserve">мониторинга       (опроса) 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 xml:space="preserve">получателей социальных услуг и работников Учреждения в целях выявления положительных и 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 xml:space="preserve">отрицательных тенденций в изменении       качества         жизни 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получателей социальных услуг учреждения: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- 80%  получателей социальных услуг;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- 100%  сотрудников Учреждения.</w:t>
            </w:r>
          </w:p>
          <w:p w:rsidR="0036029C" w:rsidRPr="00547428" w:rsidRDefault="0036029C" w:rsidP="00A81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6029C" w:rsidRPr="00547428" w:rsidRDefault="0036029C" w:rsidP="00A81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36029C" w:rsidRPr="00547428" w:rsidRDefault="0036029C" w:rsidP="00A81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547428" w:rsidRDefault="0036029C" w:rsidP="00A812AF">
            <w:pPr>
              <w:spacing w:after="0" w:line="240" w:lineRule="auto"/>
              <w:jc w:val="both"/>
            </w:pPr>
          </w:p>
        </w:tc>
        <w:tc>
          <w:tcPr>
            <w:tcW w:w="2517" w:type="dxa"/>
          </w:tcPr>
          <w:p w:rsidR="0036029C" w:rsidRPr="00547428" w:rsidRDefault="0036029C" w:rsidP="00A812AF">
            <w:pPr>
              <w:spacing w:after="0" w:line="240" w:lineRule="auto"/>
            </w:pPr>
            <w:r w:rsidRPr="00547428">
              <w:rPr>
                <w:rFonts w:ascii="Times New Roman" w:hAnsi="Times New Roman"/>
                <w:sz w:val="28"/>
                <w:szCs w:val="28"/>
              </w:rPr>
              <w:t>Желудков  О.В., заместитель директора</w:t>
            </w: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695" w:type="dxa"/>
          </w:tcPr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Разработка плана по устранению негативных проявлений в качестве жизни населения, граждан, проживающих в стационарном отделении Учреждения, а так же получающих услуги на дому, и повышению качества социального  обслуживания.</w:t>
            </w:r>
          </w:p>
        </w:tc>
        <w:tc>
          <w:tcPr>
            <w:tcW w:w="2126" w:type="dxa"/>
            <w:gridSpan w:val="2"/>
          </w:tcPr>
          <w:p w:rsidR="0036029C" w:rsidRPr="00547428" w:rsidRDefault="0036029C" w:rsidP="00A81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36029C" w:rsidRPr="00547428" w:rsidRDefault="0036029C" w:rsidP="00A81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9C" w:rsidRPr="00547428" w:rsidRDefault="0036029C" w:rsidP="00A812AF">
            <w:pPr>
              <w:spacing w:after="0" w:line="240" w:lineRule="auto"/>
              <w:jc w:val="both"/>
            </w:pPr>
          </w:p>
        </w:tc>
        <w:tc>
          <w:tcPr>
            <w:tcW w:w="2517" w:type="dxa"/>
          </w:tcPr>
          <w:p w:rsidR="0036029C" w:rsidRPr="00547428" w:rsidRDefault="0036029C" w:rsidP="00A812AF">
            <w:pPr>
              <w:spacing w:after="0" w:line="240" w:lineRule="auto"/>
            </w:pPr>
            <w:r w:rsidRPr="00547428">
              <w:rPr>
                <w:rFonts w:ascii="Times New Roman" w:hAnsi="Times New Roman"/>
                <w:sz w:val="28"/>
                <w:szCs w:val="28"/>
              </w:rPr>
              <w:t>Желудков  О.В., заместитель директора</w:t>
            </w: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695" w:type="dxa"/>
          </w:tcPr>
          <w:p w:rsidR="0036029C" w:rsidRPr="00547428" w:rsidRDefault="0036029C" w:rsidP="00A81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Проведение контрольных мероприятий во всех структурных подразделениях  Учреждения на предмет  удовлетворенности клиентов качеством оказанных социальных услуг:</w:t>
            </w:r>
          </w:p>
          <w:p w:rsidR="0036029C" w:rsidRPr="00547428" w:rsidRDefault="0036029C" w:rsidP="00A81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   административный контроль;</w:t>
            </w:r>
          </w:p>
          <w:p w:rsidR="0036029C" w:rsidRPr="00547428" w:rsidRDefault="0036029C" w:rsidP="00A81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   перекрестный контроль;</w:t>
            </w:r>
          </w:p>
          <w:p w:rsidR="0036029C" w:rsidRPr="00547428" w:rsidRDefault="0036029C" w:rsidP="00A81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контроль внутри структурных подразделений.</w:t>
            </w:r>
          </w:p>
        </w:tc>
        <w:tc>
          <w:tcPr>
            <w:tcW w:w="2126" w:type="dxa"/>
            <w:gridSpan w:val="2"/>
          </w:tcPr>
          <w:p w:rsidR="0036029C" w:rsidRPr="00547428" w:rsidRDefault="0036029C" w:rsidP="00A81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47428">
              <w:rPr>
                <w:rFonts w:ascii="Times New Roman" w:hAnsi="Times New Roman"/>
                <w:sz w:val="28"/>
                <w:szCs w:val="28"/>
              </w:rPr>
              <w:t xml:space="preserve"> года (согласно плана Учреждения)</w:t>
            </w:r>
          </w:p>
        </w:tc>
        <w:tc>
          <w:tcPr>
            <w:tcW w:w="2517" w:type="dxa"/>
          </w:tcPr>
          <w:p w:rsidR="0036029C" w:rsidRPr="00547428" w:rsidRDefault="0036029C" w:rsidP="00A81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Заместители</w:t>
            </w:r>
          </w:p>
          <w:p w:rsidR="0036029C" w:rsidRPr="00547428" w:rsidRDefault="0036029C" w:rsidP="00A81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директора,</w:t>
            </w:r>
          </w:p>
          <w:p w:rsidR="0036029C" w:rsidRPr="00547428" w:rsidRDefault="0036029C" w:rsidP="00A81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заведующие отделениями</w:t>
            </w: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695" w:type="dxa"/>
          </w:tcPr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Использование передовых эффективных технологий и методик социальной работы, повышающих качество социального обслуживания и  внедрение новых инновационных форм и методов работы: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мобильная бригада (12 выездов, 120 человек);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социальное такси (6 человек);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приемная семья для граждан пожилого возраста и инвалидов (3 человека);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участковый принцип социального обслуживания (400 человек);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социальный патронаж семей с детьми (5 семей);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социальная экспедиция (634 семьи)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мульттерапия (15 человек);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социальный театр (12 человек);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мемуаротерапия (15 человек);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внедрение      технологии «Интерактивный    туризм»    для обслуживаемых     стационарного отделения  (30 человек)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6029C" w:rsidRPr="00547428" w:rsidRDefault="0036029C" w:rsidP="00A81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47428">
              <w:rPr>
                <w:rFonts w:ascii="Times New Roman" w:hAnsi="Times New Roman"/>
                <w:sz w:val="28"/>
                <w:szCs w:val="28"/>
              </w:rPr>
              <w:t xml:space="preserve"> года (согласно плана Учреждения)</w:t>
            </w:r>
          </w:p>
        </w:tc>
        <w:tc>
          <w:tcPr>
            <w:tcW w:w="2517" w:type="dxa"/>
          </w:tcPr>
          <w:p w:rsidR="0036029C" w:rsidRPr="00547428" w:rsidRDefault="0036029C" w:rsidP="00A81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Заведующие отделениями</w:t>
            </w:r>
          </w:p>
        </w:tc>
      </w:tr>
      <w:tr w:rsidR="0036029C" w:rsidRPr="00EA42DD" w:rsidTr="00EA42DD">
        <w:tc>
          <w:tcPr>
            <w:tcW w:w="658" w:type="dxa"/>
          </w:tcPr>
          <w:p w:rsidR="0036029C" w:rsidRPr="00EA42DD" w:rsidRDefault="0036029C" w:rsidP="00EA4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695" w:type="dxa"/>
          </w:tcPr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межведомственного взаимодействия при оказании социальных услуг и социального сопровождения получателей социальных услуг: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совещания по вопросам социального обслуживания и социального сопровождения граждан;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 xml:space="preserve"> -межведомственные комиссии при КДН и ЗП;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еженедельные совещания при главе района;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межведомственные рейды;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совместное проведение  социально-значимых мероприятий;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-мобильные бригады;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-привлечение волонтерского движения и  использование добровольческого ресурса;</w:t>
            </w:r>
          </w:p>
          <w:p w:rsidR="0036029C" w:rsidRPr="00547428" w:rsidRDefault="0036029C" w:rsidP="008F3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- обмен информацией между участниками межведомственного  взаимодействия.</w:t>
            </w:r>
          </w:p>
        </w:tc>
        <w:tc>
          <w:tcPr>
            <w:tcW w:w="2126" w:type="dxa"/>
            <w:gridSpan w:val="2"/>
          </w:tcPr>
          <w:p w:rsidR="0036029C" w:rsidRPr="00547428" w:rsidRDefault="0036029C" w:rsidP="00A81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47428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17" w:type="dxa"/>
          </w:tcPr>
          <w:p w:rsidR="0036029C" w:rsidRPr="00547428" w:rsidRDefault="0036029C" w:rsidP="00A81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36029C" w:rsidRPr="00547428" w:rsidRDefault="0036029C" w:rsidP="00A81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заместители</w:t>
            </w:r>
          </w:p>
          <w:p w:rsidR="0036029C" w:rsidRPr="00547428" w:rsidRDefault="0036029C" w:rsidP="00A81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директора,</w:t>
            </w:r>
          </w:p>
          <w:p w:rsidR="0036029C" w:rsidRPr="00547428" w:rsidRDefault="0036029C" w:rsidP="00A81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428">
              <w:rPr>
                <w:rFonts w:ascii="Times New Roman" w:hAnsi="Times New Roman"/>
                <w:sz w:val="28"/>
                <w:szCs w:val="28"/>
              </w:rPr>
              <w:t>заведующие отделениями</w:t>
            </w:r>
          </w:p>
        </w:tc>
      </w:tr>
    </w:tbl>
    <w:p w:rsidR="0036029C" w:rsidRDefault="0036029C" w:rsidP="00F329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029C" w:rsidRPr="00EE241D" w:rsidRDefault="0036029C" w:rsidP="00F329CC">
      <w:pPr>
        <w:jc w:val="center"/>
        <w:rPr>
          <w:rFonts w:ascii="Times New Roman" w:hAnsi="Times New Roman"/>
          <w:sz w:val="28"/>
          <w:szCs w:val="28"/>
        </w:rPr>
      </w:pPr>
    </w:p>
    <w:sectPr w:rsidR="0036029C" w:rsidRPr="00EE241D" w:rsidSect="00EE24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7B"/>
    <w:rsid w:val="00067684"/>
    <w:rsid w:val="000C1B2D"/>
    <w:rsid w:val="000E3E6F"/>
    <w:rsid w:val="00190724"/>
    <w:rsid w:val="00226EBE"/>
    <w:rsid w:val="00245F3F"/>
    <w:rsid w:val="0026263D"/>
    <w:rsid w:val="002D442E"/>
    <w:rsid w:val="002E39FC"/>
    <w:rsid w:val="002F6DA0"/>
    <w:rsid w:val="00307CD8"/>
    <w:rsid w:val="00314E2E"/>
    <w:rsid w:val="00333BD1"/>
    <w:rsid w:val="0036029C"/>
    <w:rsid w:val="003E2054"/>
    <w:rsid w:val="0040731D"/>
    <w:rsid w:val="00464EFA"/>
    <w:rsid w:val="004A3E6D"/>
    <w:rsid w:val="004B235A"/>
    <w:rsid w:val="00547428"/>
    <w:rsid w:val="005728CE"/>
    <w:rsid w:val="005754F2"/>
    <w:rsid w:val="00581604"/>
    <w:rsid w:val="00622045"/>
    <w:rsid w:val="00673593"/>
    <w:rsid w:val="006977B3"/>
    <w:rsid w:val="007312C6"/>
    <w:rsid w:val="0073527B"/>
    <w:rsid w:val="0074566E"/>
    <w:rsid w:val="00746FA8"/>
    <w:rsid w:val="0076772B"/>
    <w:rsid w:val="007B357A"/>
    <w:rsid w:val="008079D1"/>
    <w:rsid w:val="008A018A"/>
    <w:rsid w:val="008D2C6E"/>
    <w:rsid w:val="008E18C0"/>
    <w:rsid w:val="008F3018"/>
    <w:rsid w:val="008F7015"/>
    <w:rsid w:val="0098000F"/>
    <w:rsid w:val="009939C0"/>
    <w:rsid w:val="009F1539"/>
    <w:rsid w:val="00A549D8"/>
    <w:rsid w:val="00A742E7"/>
    <w:rsid w:val="00A812AF"/>
    <w:rsid w:val="00AD727A"/>
    <w:rsid w:val="00AE5A20"/>
    <w:rsid w:val="00B37DA6"/>
    <w:rsid w:val="00B56750"/>
    <w:rsid w:val="00B7557C"/>
    <w:rsid w:val="00B85DE4"/>
    <w:rsid w:val="00BB75A7"/>
    <w:rsid w:val="00C94B6A"/>
    <w:rsid w:val="00CE15C9"/>
    <w:rsid w:val="00CF0ACF"/>
    <w:rsid w:val="00CF7D61"/>
    <w:rsid w:val="00D4689D"/>
    <w:rsid w:val="00D827EA"/>
    <w:rsid w:val="00DC07D2"/>
    <w:rsid w:val="00DD1627"/>
    <w:rsid w:val="00DF273C"/>
    <w:rsid w:val="00EA42DD"/>
    <w:rsid w:val="00EE241D"/>
    <w:rsid w:val="00EE47CC"/>
    <w:rsid w:val="00F329CC"/>
    <w:rsid w:val="00F90691"/>
    <w:rsid w:val="00FD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29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1032</Words>
  <Characters>5885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Alex</dc:creator>
  <cp:keywords/>
  <dc:description/>
  <cp:lastModifiedBy>schns</cp:lastModifiedBy>
  <cp:revision>3</cp:revision>
  <cp:lastPrinted>2016-12-30T05:37:00Z</cp:lastPrinted>
  <dcterms:created xsi:type="dcterms:W3CDTF">2017-01-13T08:01:00Z</dcterms:created>
  <dcterms:modified xsi:type="dcterms:W3CDTF">2017-01-13T08:02:00Z</dcterms:modified>
</cp:coreProperties>
</file>